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6F4C9" w14:textId="40AFD81A" w:rsidR="002A2304" w:rsidRDefault="002A2304" w:rsidP="008B13DE">
      <w:pPr>
        <w:spacing w:after="120" w:line="312" w:lineRule="auto"/>
        <w:jc w:val="both"/>
      </w:pPr>
    </w:p>
    <w:p w14:paraId="79A9B39A" w14:textId="77777777" w:rsidR="008B13DE" w:rsidRPr="008B13DE" w:rsidRDefault="008B13DE" w:rsidP="008B13DE">
      <w:pPr>
        <w:spacing w:after="120" w:line="312" w:lineRule="auto"/>
        <w:jc w:val="both"/>
        <w:rPr>
          <w:rFonts w:ascii="Helvetica Neue Light" w:hAnsi="Helvetica Neue Light"/>
          <w:b/>
          <w:sz w:val="28"/>
          <w:szCs w:val="28"/>
        </w:rPr>
      </w:pPr>
      <w:r w:rsidRPr="008B13DE">
        <w:rPr>
          <w:rFonts w:ascii="Helvetica Neue Light" w:hAnsi="Helvetica Neue Light"/>
          <w:b/>
          <w:sz w:val="28"/>
          <w:szCs w:val="28"/>
        </w:rPr>
        <w:t>Bloggen, bis der Assistenzarzt kommt</w:t>
      </w:r>
    </w:p>
    <w:p w14:paraId="7E5C26AF" w14:textId="77777777" w:rsidR="008B13DE" w:rsidRPr="008B13DE" w:rsidRDefault="008B13DE" w:rsidP="008B13DE">
      <w:pPr>
        <w:spacing w:after="120" w:line="312" w:lineRule="auto"/>
        <w:jc w:val="both"/>
        <w:rPr>
          <w:rFonts w:ascii="Helvetica Neue Light" w:hAnsi="Helvetica Neue Light"/>
          <w:b/>
          <w:sz w:val="22"/>
          <w:szCs w:val="22"/>
        </w:rPr>
      </w:pPr>
      <w:r w:rsidRPr="008B13DE">
        <w:rPr>
          <w:rFonts w:ascii="Helvetica Neue Light" w:hAnsi="Helvetica Neue Light"/>
          <w:b/>
          <w:sz w:val="22"/>
          <w:szCs w:val="22"/>
        </w:rPr>
        <w:t xml:space="preserve">Universitätsübergreifender Blog für Studierende der Zahnmedizin feiert seinen 1. Geburtstag.  </w:t>
      </w:r>
    </w:p>
    <w:p w14:paraId="3044FEA3" w14:textId="0B84C4C7" w:rsidR="008B13DE" w:rsidRPr="008B13DE" w:rsidRDefault="008B13DE" w:rsidP="008B13DE">
      <w:pPr>
        <w:spacing w:after="120" w:line="312" w:lineRule="auto"/>
        <w:jc w:val="both"/>
        <w:rPr>
          <w:rFonts w:ascii="Helvetica Neue Light" w:hAnsi="Helvetica Neue Light"/>
          <w:sz w:val="22"/>
          <w:szCs w:val="22"/>
        </w:rPr>
      </w:pPr>
      <w:r w:rsidRPr="008B13DE">
        <w:rPr>
          <w:rFonts w:ascii="Helvetica Neue Light" w:hAnsi="Helvetica Neue Light"/>
          <w:sz w:val="22"/>
          <w:szCs w:val="22"/>
        </w:rPr>
        <w:t>Seit n</w:t>
      </w:r>
      <w:r w:rsidR="000B39F5">
        <w:rPr>
          <w:rFonts w:ascii="Helvetica Neue Light" w:hAnsi="Helvetica Neue Light"/>
          <w:sz w:val="22"/>
          <w:szCs w:val="22"/>
        </w:rPr>
        <w:t>unmehr einem Jahr bloggen zehn Z</w:t>
      </w:r>
      <w:r w:rsidRPr="008B13DE">
        <w:rPr>
          <w:rFonts w:ascii="Helvetica Neue Light" w:hAnsi="Helvetica Neue Light"/>
          <w:sz w:val="22"/>
          <w:szCs w:val="22"/>
        </w:rPr>
        <w:t xml:space="preserve">ahnis unter </w:t>
      </w:r>
      <w:r>
        <w:rPr>
          <w:rFonts w:ascii="Helvetica Neue Light" w:hAnsi="Helvetica Neue Light"/>
          <w:sz w:val="22"/>
          <w:szCs w:val="22"/>
        </w:rPr>
        <w:t>http://blog.zahniportal.de</w:t>
      </w:r>
      <w:r w:rsidRPr="008B13DE">
        <w:rPr>
          <w:rFonts w:ascii="Helvetica Neue Light" w:hAnsi="Helvetica Neue Light"/>
          <w:sz w:val="22"/>
          <w:szCs w:val="22"/>
        </w:rPr>
        <w:t xml:space="preserve"> in Wort und Bild über Freud und Leid im Zahnmedizinstudium. Pünktlich zum ersten Geburtstag haben die Macher von zahniportal.de diesen ersten und einzigen uni- und semesterübergreifenden zahni-Blog einem kleinem Relaunch unterzogen: Die User erhalten einen verbesserten Überblick über die einzelnen Blogeinträge und es ist noch einfacher geworden, mit den Bloggern in Dialog zu treten. Fans der blog.zahniportal.de-Facebookseite </w:t>
      </w:r>
      <w:r>
        <w:rPr>
          <w:rFonts w:ascii="Helvetica Neue Light" w:hAnsi="Helvetica Neue Light"/>
          <w:sz w:val="22"/>
          <w:szCs w:val="22"/>
        </w:rPr>
        <w:t>(</w:t>
      </w:r>
      <w:r w:rsidRPr="008B13DE">
        <w:rPr>
          <w:rFonts w:ascii="Helvetica Neue Light" w:hAnsi="Helvetica Neue Light"/>
          <w:sz w:val="22"/>
          <w:szCs w:val="22"/>
        </w:rPr>
        <w:t>www.facebook.com/blog.zahniportal.de</w:t>
      </w:r>
      <w:r>
        <w:rPr>
          <w:rFonts w:ascii="Helvetica Neue Light" w:hAnsi="Helvetica Neue Light"/>
          <w:sz w:val="22"/>
          <w:szCs w:val="22"/>
        </w:rPr>
        <w:t>)</w:t>
      </w:r>
      <w:r w:rsidRPr="008B13DE">
        <w:rPr>
          <w:rFonts w:ascii="Helvetica Neue Light" w:hAnsi="Helvetica Neue Light"/>
          <w:sz w:val="22"/>
          <w:szCs w:val="22"/>
        </w:rPr>
        <w:t xml:space="preserve"> sehen in ihrer Timeline, ob es neue Beiträge im Blog gibt und können ihr Feedback unkompliziert via Facebook hinterlassen.</w:t>
      </w:r>
    </w:p>
    <w:p w14:paraId="61E97ED1" w14:textId="77777777" w:rsidR="008B13DE" w:rsidRPr="008B13DE" w:rsidRDefault="008B13DE" w:rsidP="008B13DE">
      <w:pPr>
        <w:spacing w:after="120" w:line="312" w:lineRule="auto"/>
        <w:jc w:val="both"/>
        <w:rPr>
          <w:rFonts w:ascii="Helvetica Neue Light" w:hAnsi="Helvetica Neue Light"/>
          <w:sz w:val="22"/>
          <w:szCs w:val="22"/>
        </w:rPr>
      </w:pPr>
      <w:r w:rsidRPr="008B13DE">
        <w:rPr>
          <w:rFonts w:ascii="Helvetica Neue Light" w:hAnsi="Helvetica Neue Light"/>
          <w:sz w:val="22"/>
          <w:szCs w:val="22"/>
        </w:rPr>
        <w:t xml:space="preserve">Die Themen von blog.zahniportal.de sind so vielfältig wie das Zahnmedizinstudium selbst: Sie reichen von Studienplatzbewerbung und –tausch über den täglichen Kampf mit Assistenten, die vergessen haben, dass sie kürzlich noch selbst Studenten waren bis zum unbefriedigenden Vidit, obwohl das doch wohl die perfekte Arbeit war. Aber natürlich wird im Zahni-Blog nicht nur gemeckert: Die Highlights der letzten Bundesfachschaftstagung (BuFaTa), die Freude über den Studienplatz und der Zusammenhalt mit den Kommilitonen sorgen ebenfalls für viele „Daumen hochs“ im Blog. Und natürlich hat auch ein Zahni mal Feierabend, so dass Urlaubsposts und Highlights in den Semesterferien das Kaleidoskop des Zahni-Blogs erweitern. </w:t>
      </w:r>
    </w:p>
    <w:p w14:paraId="55B2FC54" w14:textId="77777777" w:rsidR="008B13DE" w:rsidRPr="008B13DE" w:rsidRDefault="008B13DE" w:rsidP="008B13DE">
      <w:pPr>
        <w:spacing w:after="120" w:line="312" w:lineRule="auto"/>
        <w:jc w:val="both"/>
        <w:rPr>
          <w:rFonts w:ascii="Helvetica Neue Light" w:hAnsi="Helvetica Neue Light"/>
          <w:sz w:val="22"/>
          <w:szCs w:val="22"/>
        </w:rPr>
      </w:pPr>
      <w:r w:rsidRPr="008B13DE">
        <w:rPr>
          <w:rFonts w:ascii="Helvetica Neue Light" w:hAnsi="Helvetica Neue Light"/>
          <w:sz w:val="22"/>
          <w:szCs w:val="22"/>
        </w:rPr>
        <w:t xml:space="preserve">Besonders Studienanfänger und Bewerber bekommen auf blog.zahniportal.de einen authentischen Einblick in das Leben als Zahni. Ältere Semester freuen sich über Tipps, wie sich mit z.T. unkonventionellen Methoden das Wartezimmer für die Patientenbehandlung füllen lässt, und approbierte Zahnmediziner können sich bei der Bloglektüre ihre eigene Zahni-Zeit vielleicht wehmütig, vielleicht belustigt in Erinnerung rufen. Auch für Standespolitiker ist der ungeschminkte Einblick ins Zahni-Leben eine wertvolle Quelle für die Situation an den Universitäten und dafür, was die neue Zahnmedizinergeneration bewegt. </w:t>
      </w:r>
    </w:p>
    <w:p w14:paraId="4E870BA4" w14:textId="77777777" w:rsidR="008B13DE" w:rsidRPr="008B13DE" w:rsidRDefault="008B13DE" w:rsidP="008B13DE">
      <w:pPr>
        <w:spacing w:after="120" w:line="312" w:lineRule="auto"/>
        <w:jc w:val="both"/>
        <w:rPr>
          <w:rFonts w:ascii="Helvetica Neue Light" w:hAnsi="Helvetica Neue Light"/>
          <w:sz w:val="22"/>
          <w:szCs w:val="22"/>
        </w:rPr>
      </w:pPr>
      <w:r w:rsidRPr="008B13DE">
        <w:rPr>
          <w:rFonts w:ascii="Helvetica Neue Light" w:hAnsi="Helvetica Neue Light"/>
          <w:sz w:val="22"/>
          <w:szCs w:val="22"/>
        </w:rPr>
        <w:t xml:space="preserve">blog.zahniportal.de ist ein Service von zahniportal.de. Hier finden Zahnmedizinstudenten Infos und eine aktuelle Berichterstattung von der Bewerbung bis zur Assistenzzeit. </w:t>
      </w:r>
    </w:p>
    <w:p w14:paraId="2DD66659" w14:textId="31B33F5C" w:rsidR="008B13DE" w:rsidRPr="008B13DE" w:rsidRDefault="008B13DE" w:rsidP="008B13DE">
      <w:pPr>
        <w:jc w:val="both"/>
        <w:rPr>
          <w:rFonts w:ascii="Helvetica Neue Light" w:hAnsi="Helvetica Neue Light"/>
          <w:b/>
          <w:sz w:val="18"/>
          <w:szCs w:val="18"/>
        </w:rPr>
      </w:pPr>
      <w:r>
        <w:rPr>
          <w:rFonts w:ascii="Helvetica Neue Light" w:hAnsi="Helvetica Neue Light"/>
          <w:b/>
          <w:sz w:val="18"/>
          <w:szCs w:val="18"/>
        </w:rPr>
        <w:t>Pressek</w:t>
      </w:r>
      <w:r w:rsidRPr="008B13DE">
        <w:rPr>
          <w:rFonts w:ascii="Helvetica Neue Light" w:hAnsi="Helvetica Neue Light"/>
          <w:b/>
          <w:sz w:val="18"/>
          <w:szCs w:val="18"/>
        </w:rPr>
        <w:t xml:space="preserve">ontakt </w:t>
      </w:r>
    </w:p>
    <w:p w14:paraId="408B0B3D" w14:textId="77777777" w:rsidR="008B13DE" w:rsidRPr="008B13DE" w:rsidRDefault="008B13DE" w:rsidP="008B13DE">
      <w:pPr>
        <w:jc w:val="both"/>
        <w:rPr>
          <w:rFonts w:ascii="Helvetica Neue Light" w:hAnsi="Helvetica Neue Light"/>
          <w:sz w:val="18"/>
          <w:szCs w:val="18"/>
        </w:rPr>
      </w:pPr>
      <w:r w:rsidRPr="008B13DE">
        <w:rPr>
          <w:rFonts w:ascii="Helvetica Neue Light" w:hAnsi="Helvetica Neue Light"/>
          <w:sz w:val="18"/>
          <w:szCs w:val="18"/>
        </w:rPr>
        <w:t>Kristin Jahn</w:t>
      </w:r>
    </w:p>
    <w:p w14:paraId="3C317B64" w14:textId="063D1949" w:rsidR="008B13DE" w:rsidRPr="008B13DE" w:rsidRDefault="008B13DE" w:rsidP="008B13DE">
      <w:pPr>
        <w:jc w:val="both"/>
        <w:rPr>
          <w:rFonts w:ascii="Helvetica Neue Light" w:hAnsi="Helvetica Neue Light"/>
          <w:sz w:val="18"/>
          <w:szCs w:val="18"/>
        </w:rPr>
      </w:pPr>
      <w:r w:rsidRPr="008B13DE">
        <w:rPr>
          <w:rFonts w:ascii="Helvetica Neue Light" w:hAnsi="Helvetica Neue Light"/>
          <w:sz w:val="18"/>
          <w:szCs w:val="18"/>
        </w:rPr>
        <w:t>Redaktion zahniportal.de</w:t>
      </w:r>
    </w:p>
    <w:p w14:paraId="51578B89" w14:textId="77777777" w:rsidR="008B13DE" w:rsidRPr="008B13DE" w:rsidRDefault="008B13DE" w:rsidP="008B13DE">
      <w:pPr>
        <w:jc w:val="both"/>
        <w:rPr>
          <w:rFonts w:ascii="Helvetica Neue Light" w:hAnsi="Helvetica Neue Light"/>
          <w:sz w:val="18"/>
          <w:szCs w:val="18"/>
        </w:rPr>
      </w:pPr>
      <w:r w:rsidRPr="008B13DE">
        <w:rPr>
          <w:rFonts w:ascii="Helvetica Neue Light" w:hAnsi="Helvetica Neue Light"/>
          <w:sz w:val="18"/>
          <w:szCs w:val="18"/>
        </w:rPr>
        <w:t>CENTURION Software GmbH</w:t>
      </w:r>
    </w:p>
    <w:p w14:paraId="20530358" w14:textId="2DF0B672" w:rsidR="008B13DE" w:rsidRPr="008B13DE" w:rsidRDefault="008B13DE" w:rsidP="008B13DE">
      <w:pPr>
        <w:jc w:val="both"/>
        <w:rPr>
          <w:rFonts w:ascii="Helvetica Neue Light" w:hAnsi="Helvetica Neue Light"/>
          <w:sz w:val="18"/>
          <w:szCs w:val="18"/>
        </w:rPr>
      </w:pPr>
      <w:r w:rsidRPr="008B13DE">
        <w:rPr>
          <w:rFonts w:ascii="Helvetica Neue Light" w:hAnsi="Helvetica Neue Light"/>
          <w:sz w:val="18"/>
          <w:szCs w:val="18"/>
        </w:rPr>
        <w:t>Harkortstraße 7, 04107 Leipzig</w:t>
      </w:r>
    </w:p>
    <w:p w14:paraId="2BB40EAD" w14:textId="3FC33D3A" w:rsidR="008B13DE" w:rsidRPr="008B13DE" w:rsidRDefault="008B13DE" w:rsidP="008B13DE">
      <w:pPr>
        <w:jc w:val="both"/>
        <w:rPr>
          <w:rFonts w:ascii="Helvetica Neue Light" w:hAnsi="Helvetica Neue Light"/>
          <w:sz w:val="18"/>
          <w:szCs w:val="18"/>
        </w:rPr>
      </w:pPr>
      <w:r>
        <w:rPr>
          <w:rFonts w:ascii="Helvetica Neue Light" w:hAnsi="Helvetica Neue Light"/>
          <w:sz w:val="18"/>
          <w:szCs w:val="18"/>
        </w:rPr>
        <w:t>jahn@zahniportal.de</w:t>
      </w:r>
    </w:p>
    <w:p w14:paraId="695C08DC" w14:textId="77777777" w:rsidR="008B13DE" w:rsidRPr="008B13DE" w:rsidRDefault="008B13DE" w:rsidP="008B13DE">
      <w:pPr>
        <w:jc w:val="both"/>
        <w:rPr>
          <w:rFonts w:ascii="Helvetica Neue Light" w:hAnsi="Helvetica Neue Light"/>
          <w:sz w:val="18"/>
          <w:szCs w:val="18"/>
        </w:rPr>
      </w:pPr>
      <w:r w:rsidRPr="008B13DE">
        <w:rPr>
          <w:rFonts w:ascii="Helvetica Neue Light" w:hAnsi="Helvetica Neue Light"/>
          <w:sz w:val="18"/>
          <w:szCs w:val="18"/>
        </w:rPr>
        <w:t>P   +49 (341) 99 99 76 52</w:t>
      </w:r>
    </w:p>
    <w:p w14:paraId="22E0BF6D" w14:textId="0ACCC694" w:rsidR="008B13DE" w:rsidRPr="008B13DE" w:rsidRDefault="008B13DE" w:rsidP="008B13DE">
      <w:pPr>
        <w:jc w:val="both"/>
        <w:rPr>
          <w:rFonts w:ascii="Helvetica Neue Light" w:hAnsi="Helvetica Neue Light"/>
          <w:sz w:val="18"/>
          <w:szCs w:val="18"/>
        </w:rPr>
      </w:pPr>
      <w:r w:rsidRPr="008B13DE">
        <w:rPr>
          <w:rFonts w:ascii="Helvetica Neue Light" w:hAnsi="Helvetica Neue Light"/>
          <w:sz w:val="18"/>
          <w:szCs w:val="18"/>
        </w:rPr>
        <w:t>Fax   +49 (341) 99 99 76 53</w:t>
      </w:r>
    </w:p>
    <w:sectPr w:rsidR="008B13DE" w:rsidRPr="008B13DE" w:rsidSect="0008713E">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73383" w14:textId="77777777" w:rsidR="002A2304" w:rsidRDefault="002A2304" w:rsidP="0095261F">
      <w:r>
        <w:separator/>
      </w:r>
    </w:p>
  </w:endnote>
  <w:endnote w:type="continuationSeparator" w:id="0">
    <w:p w14:paraId="761F4097" w14:textId="77777777" w:rsidR="002A2304" w:rsidRDefault="002A2304" w:rsidP="0095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3101" w14:textId="77777777" w:rsidR="002A2304" w:rsidRDefault="002A2304" w:rsidP="003D12B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AA0F6F6" w14:textId="77777777" w:rsidR="002A2304" w:rsidRDefault="002A2304" w:rsidP="008153D1">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28BB" w14:textId="77777777" w:rsidR="002A2304" w:rsidRDefault="002A2304" w:rsidP="003D12B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309C5">
      <w:rPr>
        <w:rStyle w:val="Seitenzahl"/>
        <w:noProof/>
      </w:rPr>
      <w:t>1</w:t>
    </w:r>
    <w:r>
      <w:rPr>
        <w:rStyle w:val="Seitenzahl"/>
      </w:rPr>
      <w:fldChar w:fldCharType="end"/>
    </w:r>
  </w:p>
  <w:p w14:paraId="1A130AA1" w14:textId="77777777" w:rsidR="002A2304" w:rsidRDefault="002A2304" w:rsidP="0008713E">
    <w:pPr>
      <w:pStyle w:val="bodytext"/>
      <w:shd w:val="clear" w:color="auto" w:fill="FFFFFF"/>
      <w:spacing w:before="0" w:beforeAutospacing="0" w:after="0" w:afterAutospacing="0"/>
      <w:ind w:right="360"/>
      <w:jc w:val="center"/>
      <w:rPr>
        <w:rFonts w:ascii="Helvetica Neue Light" w:hAnsi="Helvetica Neue Light" w:cs="Arial"/>
        <w:color w:val="2B2B2B"/>
        <w:sz w:val="18"/>
        <w:szCs w:val="18"/>
      </w:rPr>
    </w:pPr>
    <w:r w:rsidRPr="0008713E">
      <w:rPr>
        <w:rFonts w:ascii="Helvetica Neue Light" w:hAnsi="Helvetica Neue Light" w:cs="Arial"/>
        <w:color w:val="2B2B2B"/>
        <w:sz w:val="18"/>
        <w:szCs w:val="18"/>
      </w:rPr>
      <w:t>zahniportal</w:t>
    </w:r>
    <w:r>
      <w:rPr>
        <w:rFonts w:ascii="Helvetica Neue Light" w:hAnsi="Helvetica Neue Light" w:cs="Arial"/>
        <w:color w:val="2B2B2B"/>
        <w:sz w:val="18"/>
        <w:szCs w:val="18"/>
      </w:rPr>
      <w:t xml:space="preserve"> </w:t>
    </w:r>
    <w:r w:rsidRPr="0008713E">
      <w:rPr>
        <w:rFonts w:ascii="Helvetica Neue Light" w:hAnsi="Helvetica Neue Light" w:cs="Arial"/>
        <w:color w:val="2B2B2B"/>
        <w:sz w:val="18"/>
        <w:szCs w:val="18"/>
      </w:rPr>
      <w:t xml:space="preserve">ist ein Projekt des </w:t>
    </w:r>
    <w:r w:rsidRPr="0008713E">
      <w:rPr>
        <w:rFonts w:ascii="Helvetica Neue Light" w:hAnsi="Helvetica Neue Light" w:cs="Arial"/>
        <w:bCs/>
        <w:color w:val="2B2B2B"/>
        <w:sz w:val="18"/>
        <w:szCs w:val="18"/>
      </w:rPr>
      <w:t>Bundesverbandes der Zahnmedizinstudenten in Deutschland (BdZM) e.V.</w:t>
    </w:r>
    <w:r w:rsidRPr="0008713E">
      <w:rPr>
        <w:rFonts w:ascii="Helvetica Neue Light" w:hAnsi="Helvetica Neue Light" w:cs="Arial"/>
        <w:color w:val="2B2B2B"/>
        <w:sz w:val="18"/>
        <w:szCs w:val="18"/>
      </w:rPr>
      <w:t>. Vorsitzender: Arthur Heinitz, Bundesgeschäftsstelle, Chausseestr. 14, 10115 Berlin</w:t>
    </w:r>
  </w:p>
  <w:p w14:paraId="678B8253" w14:textId="77777777" w:rsidR="002A2304" w:rsidRPr="0008713E" w:rsidRDefault="002A2304" w:rsidP="0008713E">
    <w:pPr>
      <w:pStyle w:val="bodytext"/>
      <w:shd w:val="clear" w:color="auto" w:fill="FFFFFF"/>
      <w:spacing w:before="0" w:beforeAutospacing="0" w:after="0" w:afterAutospacing="0"/>
      <w:ind w:right="360"/>
      <w:jc w:val="center"/>
      <w:rPr>
        <w:rFonts w:ascii="Helvetica Neue Light" w:hAnsi="Helvetica Neue Light" w:cs="Arial"/>
        <w:color w:val="2B2B2B"/>
        <w:sz w:val="18"/>
        <w:szCs w:val="18"/>
      </w:rPr>
    </w:pPr>
    <w:r w:rsidRPr="0008713E">
      <w:rPr>
        <w:rFonts w:ascii="Helvetica Neue Light" w:hAnsi="Helvetica Neue Light" w:cs="Arial"/>
        <w:color w:val="2B2B2B"/>
        <w:sz w:val="18"/>
        <w:szCs w:val="18"/>
      </w:rPr>
      <w:t>zahniportal.de ist eine Produktion von</w:t>
    </w:r>
    <w:r>
      <w:rPr>
        <w:rFonts w:ascii="Helvetica Neue Light" w:hAnsi="Helvetica Neue Light" w:cs="Arial"/>
        <w:color w:val="2B2B2B"/>
        <w:sz w:val="18"/>
        <w:szCs w:val="18"/>
      </w:rPr>
      <w:t xml:space="preserve"> </w:t>
    </w:r>
    <w:r w:rsidRPr="0008713E">
      <w:rPr>
        <w:rFonts w:ascii="Helvetica Neue Light" w:hAnsi="Helvetica Neue Light" w:cs="Arial"/>
        <w:color w:val="2B2B2B"/>
        <w:sz w:val="18"/>
        <w:szCs w:val="18"/>
      </w:rPr>
      <w:t>CENTURION Software GmbH</w:t>
    </w:r>
    <w:r>
      <w:rPr>
        <w:rFonts w:ascii="Helvetica Neue Light" w:hAnsi="Helvetica Neue Light" w:cs="Arial"/>
        <w:color w:val="2B2B2B"/>
        <w:sz w:val="18"/>
        <w:szCs w:val="18"/>
      </w:rPr>
      <w:t xml:space="preserve">, </w:t>
    </w:r>
    <w:r w:rsidRPr="0008713E">
      <w:rPr>
        <w:rFonts w:ascii="Helvetica Neue Light" w:hAnsi="Helvetica Neue Light" w:cs="Arial"/>
        <w:color w:val="2B2B2B"/>
        <w:sz w:val="18"/>
        <w:szCs w:val="18"/>
      </w:rPr>
      <w:t>Harkortstraße 7</w:t>
    </w:r>
    <w:r>
      <w:rPr>
        <w:rFonts w:ascii="Helvetica Neue Light" w:hAnsi="Helvetica Neue Light" w:cs="Arial"/>
        <w:color w:val="2B2B2B"/>
        <w:sz w:val="18"/>
        <w:szCs w:val="18"/>
      </w:rPr>
      <w:t xml:space="preserve"> </w:t>
    </w:r>
    <w:r w:rsidRPr="0008713E">
      <w:rPr>
        <w:rFonts w:ascii="Helvetica Neue Light" w:hAnsi="Helvetica Neue Light" w:cs="Arial"/>
        <w:color w:val="2B2B2B"/>
        <w:sz w:val="18"/>
        <w:szCs w:val="18"/>
      </w:rPr>
      <w:t>04107 Leipzig</w:t>
    </w:r>
  </w:p>
  <w:p w14:paraId="350ACA00" w14:textId="77777777" w:rsidR="002A2304" w:rsidRDefault="002A2304" w:rsidP="008153D1">
    <w:pPr>
      <w:pStyle w:val="Fuzeil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28837" w14:textId="77777777" w:rsidR="001309C5" w:rsidRDefault="001309C5">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59D9B" w14:textId="77777777" w:rsidR="002A2304" w:rsidRDefault="002A2304" w:rsidP="0095261F">
      <w:r>
        <w:separator/>
      </w:r>
    </w:p>
  </w:footnote>
  <w:footnote w:type="continuationSeparator" w:id="0">
    <w:p w14:paraId="2A26077E" w14:textId="77777777" w:rsidR="002A2304" w:rsidRDefault="002A2304" w:rsidP="009526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3D04" w14:textId="77777777" w:rsidR="001309C5" w:rsidRDefault="001309C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4C09D" w14:textId="4C52B344" w:rsidR="002A2304" w:rsidRDefault="008B13DE" w:rsidP="008B13DE">
    <w:pPr>
      <w:pStyle w:val="Kopfzeile"/>
    </w:pPr>
    <w:r w:rsidRPr="008B13DE">
      <w:rPr>
        <w:rFonts w:ascii="Helvetica Neue Light" w:hAnsi="Helvetica Neue Light"/>
        <w:sz w:val="20"/>
        <w:szCs w:val="20"/>
      </w:rPr>
      <w:t>P</w:t>
    </w:r>
    <w:r w:rsidR="001309C5">
      <w:rPr>
        <w:rFonts w:ascii="Helvetica Neue Light" w:hAnsi="Helvetica Neue Light"/>
        <w:sz w:val="20"/>
        <w:szCs w:val="20"/>
      </w:rPr>
      <w:t>ressemitteilung vom 23</w:t>
    </w:r>
    <w:bookmarkStart w:id="0" w:name="_GoBack"/>
    <w:bookmarkEnd w:id="0"/>
    <w:r w:rsidRPr="008B13DE">
      <w:rPr>
        <w:rFonts w:ascii="Helvetica Neue Light" w:hAnsi="Helvetica Neue Light"/>
        <w:sz w:val="20"/>
        <w:szCs w:val="20"/>
      </w:rPr>
      <w:t>. Mai 2013</w:t>
    </w:r>
    <w:r>
      <w:rPr>
        <w:rFonts w:ascii="Helvetica Neue Light" w:hAnsi="Helvetica Neue Light"/>
      </w:rPr>
      <w:tab/>
    </w:r>
    <w:r>
      <w:rPr>
        <w:rFonts w:ascii="Helvetica Neue Light" w:hAnsi="Helvetica Neue Light"/>
      </w:rPr>
      <w:tab/>
      <w:t xml:space="preserve">        </w:t>
    </w:r>
    <w:r w:rsidR="001309C5">
      <w:rPr>
        <w:rFonts w:ascii="Helvetica Neue Light" w:hAnsi="Helvetica Neue Light"/>
        <w:noProof/>
      </w:rPr>
      <w:drawing>
        <wp:inline distT="0" distB="0" distL="0" distR="0" wp14:anchorId="59CBCC9C" wp14:editId="20C875B0">
          <wp:extent cx="3028019" cy="410063"/>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857" cy="410312"/>
                  </a:xfrm>
                  <a:prstGeom prst="rect">
                    <a:avLst/>
                  </a:prstGeom>
                  <a:noFill/>
                  <a:ln>
                    <a:noFill/>
                  </a:ln>
                </pic:spPr>
              </pic:pic>
            </a:graphicData>
          </a:graphic>
        </wp:inline>
      </w:drawing>
    </w:r>
  </w:p>
  <w:p w14:paraId="4B79CE66" w14:textId="77777777" w:rsidR="002A2304" w:rsidRDefault="002A2304" w:rsidP="0095261F">
    <w:pPr>
      <w:pStyle w:val="Kopfzeile"/>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7C316" w14:textId="77777777" w:rsidR="001309C5" w:rsidRDefault="001309C5">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9A1"/>
    <w:multiLevelType w:val="hybridMultilevel"/>
    <w:tmpl w:val="2E6C57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8365DC"/>
    <w:multiLevelType w:val="hybridMultilevel"/>
    <w:tmpl w:val="94F2A8A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F7"/>
    <w:rsid w:val="00012B30"/>
    <w:rsid w:val="0004107E"/>
    <w:rsid w:val="0008713E"/>
    <w:rsid w:val="000A50CB"/>
    <w:rsid w:val="000B39F5"/>
    <w:rsid w:val="001309C5"/>
    <w:rsid w:val="00173577"/>
    <w:rsid w:val="00180E7B"/>
    <w:rsid w:val="001F7C44"/>
    <w:rsid w:val="00214F5C"/>
    <w:rsid w:val="00275A5C"/>
    <w:rsid w:val="0028276D"/>
    <w:rsid w:val="002A2304"/>
    <w:rsid w:val="003D12BF"/>
    <w:rsid w:val="004100B7"/>
    <w:rsid w:val="004426D0"/>
    <w:rsid w:val="00450995"/>
    <w:rsid w:val="005843E0"/>
    <w:rsid w:val="005D64FB"/>
    <w:rsid w:val="00651A4A"/>
    <w:rsid w:val="006B26D8"/>
    <w:rsid w:val="00796A6E"/>
    <w:rsid w:val="008153D1"/>
    <w:rsid w:val="008B13DE"/>
    <w:rsid w:val="0095261F"/>
    <w:rsid w:val="009B4F9F"/>
    <w:rsid w:val="00A97041"/>
    <w:rsid w:val="00AF662F"/>
    <w:rsid w:val="00B4116B"/>
    <w:rsid w:val="00BC53FF"/>
    <w:rsid w:val="00BF686C"/>
    <w:rsid w:val="00C4001B"/>
    <w:rsid w:val="00C57910"/>
    <w:rsid w:val="00D216F7"/>
    <w:rsid w:val="00D23FAF"/>
    <w:rsid w:val="00D824B1"/>
    <w:rsid w:val="00DA77C1"/>
    <w:rsid w:val="00E13462"/>
    <w:rsid w:val="00E8490B"/>
    <w:rsid w:val="00F06386"/>
    <w:rsid w:val="00F74B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5AC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23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5261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5261F"/>
    <w:rPr>
      <w:rFonts w:ascii="Lucida Grande" w:hAnsi="Lucida Grande" w:cs="Lucida Grande"/>
      <w:sz w:val="18"/>
      <w:szCs w:val="18"/>
    </w:rPr>
  </w:style>
  <w:style w:type="paragraph" w:styleId="Kopfzeile">
    <w:name w:val="header"/>
    <w:basedOn w:val="Standard"/>
    <w:link w:val="KopfzeileZeichen"/>
    <w:uiPriority w:val="99"/>
    <w:unhideWhenUsed/>
    <w:rsid w:val="0095261F"/>
    <w:pPr>
      <w:tabs>
        <w:tab w:val="center" w:pos="4536"/>
        <w:tab w:val="right" w:pos="9072"/>
      </w:tabs>
    </w:pPr>
  </w:style>
  <w:style w:type="character" w:customStyle="1" w:styleId="KopfzeileZeichen">
    <w:name w:val="Kopfzeile Zeichen"/>
    <w:basedOn w:val="Absatzstandardschriftart"/>
    <w:link w:val="Kopfzeile"/>
    <w:uiPriority w:val="99"/>
    <w:rsid w:val="0095261F"/>
  </w:style>
  <w:style w:type="paragraph" w:styleId="Fuzeile">
    <w:name w:val="footer"/>
    <w:basedOn w:val="Standard"/>
    <w:link w:val="FuzeileZeichen"/>
    <w:uiPriority w:val="99"/>
    <w:unhideWhenUsed/>
    <w:rsid w:val="0095261F"/>
    <w:pPr>
      <w:tabs>
        <w:tab w:val="center" w:pos="4536"/>
        <w:tab w:val="right" w:pos="9072"/>
      </w:tabs>
    </w:pPr>
  </w:style>
  <w:style w:type="character" w:customStyle="1" w:styleId="FuzeileZeichen">
    <w:name w:val="Fußzeile Zeichen"/>
    <w:basedOn w:val="Absatzstandardschriftart"/>
    <w:link w:val="Fuzeile"/>
    <w:uiPriority w:val="99"/>
    <w:rsid w:val="0095261F"/>
  </w:style>
  <w:style w:type="table" w:styleId="Tabellenraster">
    <w:name w:val="Table Grid"/>
    <w:basedOn w:val="NormaleTabelle"/>
    <w:uiPriority w:val="59"/>
    <w:rsid w:val="00E8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rsid w:val="008153D1"/>
  </w:style>
  <w:style w:type="paragraph" w:styleId="Listenabsatz">
    <w:name w:val="List Paragraph"/>
    <w:basedOn w:val="Standard"/>
    <w:uiPriority w:val="34"/>
    <w:qFormat/>
    <w:rsid w:val="00D824B1"/>
    <w:pPr>
      <w:ind w:left="720"/>
      <w:contextualSpacing/>
    </w:pPr>
  </w:style>
  <w:style w:type="character" w:styleId="Link">
    <w:name w:val="Hyperlink"/>
    <w:basedOn w:val="Absatzstandardschriftart"/>
    <w:uiPriority w:val="99"/>
    <w:unhideWhenUsed/>
    <w:rsid w:val="00D824B1"/>
    <w:rPr>
      <w:color w:val="0000FF" w:themeColor="hyperlink"/>
      <w:u w:val="single"/>
    </w:rPr>
  </w:style>
  <w:style w:type="paragraph" w:customStyle="1" w:styleId="bodytext">
    <w:name w:val="bodytext"/>
    <w:basedOn w:val="Standard"/>
    <w:rsid w:val="0008713E"/>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23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5261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5261F"/>
    <w:rPr>
      <w:rFonts w:ascii="Lucida Grande" w:hAnsi="Lucida Grande" w:cs="Lucida Grande"/>
      <w:sz w:val="18"/>
      <w:szCs w:val="18"/>
    </w:rPr>
  </w:style>
  <w:style w:type="paragraph" w:styleId="Kopfzeile">
    <w:name w:val="header"/>
    <w:basedOn w:val="Standard"/>
    <w:link w:val="KopfzeileZeichen"/>
    <w:uiPriority w:val="99"/>
    <w:unhideWhenUsed/>
    <w:rsid w:val="0095261F"/>
    <w:pPr>
      <w:tabs>
        <w:tab w:val="center" w:pos="4536"/>
        <w:tab w:val="right" w:pos="9072"/>
      </w:tabs>
    </w:pPr>
  </w:style>
  <w:style w:type="character" w:customStyle="1" w:styleId="KopfzeileZeichen">
    <w:name w:val="Kopfzeile Zeichen"/>
    <w:basedOn w:val="Absatzstandardschriftart"/>
    <w:link w:val="Kopfzeile"/>
    <w:uiPriority w:val="99"/>
    <w:rsid w:val="0095261F"/>
  </w:style>
  <w:style w:type="paragraph" w:styleId="Fuzeile">
    <w:name w:val="footer"/>
    <w:basedOn w:val="Standard"/>
    <w:link w:val="FuzeileZeichen"/>
    <w:uiPriority w:val="99"/>
    <w:unhideWhenUsed/>
    <w:rsid w:val="0095261F"/>
    <w:pPr>
      <w:tabs>
        <w:tab w:val="center" w:pos="4536"/>
        <w:tab w:val="right" w:pos="9072"/>
      </w:tabs>
    </w:pPr>
  </w:style>
  <w:style w:type="character" w:customStyle="1" w:styleId="FuzeileZeichen">
    <w:name w:val="Fußzeile Zeichen"/>
    <w:basedOn w:val="Absatzstandardschriftart"/>
    <w:link w:val="Fuzeile"/>
    <w:uiPriority w:val="99"/>
    <w:rsid w:val="0095261F"/>
  </w:style>
  <w:style w:type="table" w:styleId="Tabellenraster">
    <w:name w:val="Table Grid"/>
    <w:basedOn w:val="NormaleTabelle"/>
    <w:uiPriority w:val="59"/>
    <w:rsid w:val="00E8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rsid w:val="008153D1"/>
  </w:style>
  <w:style w:type="paragraph" w:styleId="Listenabsatz">
    <w:name w:val="List Paragraph"/>
    <w:basedOn w:val="Standard"/>
    <w:uiPriority w:val="34"/>
    <w:qFormat/>
    <w:rsid w:val="00D824B1"/>
    <w:pPr>
      <w:ind w:left="720"/>
      <w:contextualSpacing/>
    </w:pPr>
  </w:style>
  <w:style w:type="character" w:styleId="Link">
    <w:name w:val="Hyperlink"/>
    <w:basedOn w:val="Absatzstandardschriftart"/>
    <w:uiPriority w:val="99"/>
    <w:unhideWhenUsed/>
    <w:rsid w:val="00D824B1"/>
    <w:rPr>
      <w:color w:val="0000FF" w:themeColor="hyperlink"/>
      <w:u w:val="single"/>
    </w:rPr>
  </w:style>
  <w:style w:type="paragraph" w:customStyle="1" w:styleId="bodytext">
    <w:name w:val="bodytext"/>
    <w:basedOn w:val="Standard"/>
    <w:rsid w:val="0008713E"/>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2630">
      <w:bodyDiv w:val="1"/>
      <w:marLeft w:val="0"/>
      <w:marRight w:val="0"/>
      <w:marTop w:val="0"/>
      <w:marBottom w:val="0"/>
      <w:divBdr>
        <w:top w:val="none" w:sz="0" w:space="0" w:color="auto"/>
        <w:left w:val="none" w:sz="0" w:space="0" w:color="auto"/>
        <w:bottom w:val="none" w:sz="0" w:space="0" w:color="auto"/>
        <w:right w:val="none" w:sz="0" w:space="0" w:color="auto"/>
      </w:divBdr>
    </w:div>
    <w:div w:id="667638512">
      <w:bodyDiv w:val="1"/>
      <w:marLeft w:val="0"/>
      <w:marRight w:val="0"/>
      <w:marTop w:val="0"/>
      <w:marBottom w:val="0"/>
      <w:divBdr>
        <w:top w:val="none" w:sz="0" w:space="0" w:color="auto"/>
        <w:left w:val="none" w:sz="0" w:space="0" w:color="auto"/>
        <w:bottom w:val="none" w:sz="0" w:space="0" w:color="auto"/>
        <w:right w:val="none" w:sz="0" w:space="0" w:color="auto"/>
      </w:divBdr>
      <w:divsChild>
        <w:div w:id="2092308246">
          <w:marLeft w:val="0"/>
          <w:marRight w:val="0"/>
          <w:marTop w:val="0"/>
          <w:marBottom w:val="0"/>
          <w:divBdr>
            <w:top w:val="none" w:sz="0" w:space="0" w:color="auto"/>
            <w:left w:val="none" w:sz="0" w:space="0" w:color="auto"/>
            <w:bottom w:val="none" w:sz="0" w:space="0" w:color="auto"/>
            <w:right w:val="none" w:sz="0" w:space="0" w:color="auto"/>
          </w:divBdr>
        </w:div>
        <w:div w:id="518786457">
          <w:marLeft w:val="0"/>
          <w:marRight w:val="0"/>
          <w:marTop w:val="0"/>
          <w:marBottom w:val="0"/>
          <w:divBdr>
            <w:top w:val="none" w:sz="0" w:space="0" w:color="auto"/>
            <w:left w:val="none" w:sz="0" w:space="0" w:color="auto"/>
            <w:bottom w:val="none" w:sz="0" w:space="0" w:color="auto"/>
            <w:right w:val="none" w:sz="0" w:space="0" w:color="auto"/>
          </w:divBdr>
          <w:divsChild>
            <w:div w:id="8070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9373">
      <w:bodyDiv w:val="1"/>
      <w:marLeft w:val="0"/>
      <w:marRight w:val="0"/>
      <w:marTop w:val="0"/>
      <w:marBottom w:val="0"/>
      <w:divBdr>
        <w:top w:val="none" w:sz="0" w:space="0" w:color="auto"/>
        <w:left w:val="none" w:sz="0" w:space="0" w:color="auto"/>
        <w:bottom w:val="none" w:sz="0" w:space="0" w:color="auto"/>
        <w:right w:val="none" w:sz="0" w:space="0" w:color="auto"/>
      </w:divBdr>
    </w:div>
    <w:div w:id="1196116104">
      <w:bodyDiv w:val="1"/>
      <w:marLeft w:val="0"/>
      <w:marRight w:val="0"/>
      <w:marTop w:val="0"/>
      <w:marBottom w:val="0"/>
      <w:divBdr>
        <w:top w:val="none" w:sz="0" w:space="0" w:color="auto"/>
        <w:left w:val="none" w:sz="0" w:space="0" w:color="auto"/>
        <w:bottom w:val="none" w:sz="0" w:space="0" w:color="auto"/>
        <w:right w:val="none" w:sz="0" w:space="0" w:color="auto"/>
      </w:divBdr>
    </w:div>
    <w:div w:id="2042195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2140</Characters>
  <Application>Microsoft Macintosh Word</Application>
  <DocSecurity>0</DocSecurity>
  <Lines>28</Lines>
  <Paragraphs>6</Paragraphs>
  <ScaleCrop>false</ScaleCrop>
  <Company>DentaMedica GmbH</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Jahn</dc:creator>
  <cp:keywords/>
  <dc:description/>
  <cp:lastModifiedBy>Kristin Jahn</cp:lastModifiedBy>
  <cp:revision>5</cp:revision>
  <cp:lastPrinted>2013-05-22T16:21:00Z</cp:lastPrinted>
  <dcterms:created xsi:type="dcterms:W3CDTF">2013-05-22T16:13:00Z</dcterms:created>
  <dcterms:modified xsi:type="dcterms:W3CDTF">2013-05-23T09:40:00Z</dcterms:modified>
</cp:coreProperties>
</file>